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0D7" w:rsidRDefault="002030D7" w:rsidP="00203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общеобразовательная общеразвивающая программа «</w:t>
      </w:r>
      <w:r w:rsidR="004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Эколог-исследователь</w:t>
      </w:r>
      <w:r w:rsidRPr="0020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учителем биологии Савиновой Мариной Ивановной, возраст учащихся 12-16 лет, срок реализации 1 год.</w:t>
      </w:r>
    </w:p>
    <w:p w:rsidR="002030D7" w:rsidRPr="002030D7" w:rsidRDefault="002030D7" w:rsidP="00203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20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0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оставлена в соответствии с нормативными документами:</w:t>
      </w:r>
    </w:p>
    <w:p w:rsidR="002030D7" w:rsidRPr="002030D7" w:rsidRDefault="002030D7" w:rsidP="00203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Российской Федерации от 29 декабря 2012 года № 273-ФЗ «Об образовании в Российской Федерации»;</w:t>
      </w:r>
    </w:p>
    <w:p w:rsidR="002030D7" w:rsidRPr="002030D7" w:rsidRDefault="002030D7" w:rsidP="00203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Министерства просвещения Российской Федерации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030D7" w:rsidRPr="002030D7" w:rsidRDefault="002030D7" w:rsidP="00203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Главного государственного санитарного врача РФ от 28.09.2020г.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030D7" w:rsidRPr="002030D7" w:rsidRDefault="002030D7" w:rsidP="00203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образования и науки Российской Федерации от 23.08.2017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2030D7" w:rsidRPr="002030D7" w:rsidRDefault="002030D7" w:rsidP="00203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Направленность программы</w:t>
      </w:r>
      <w:r w:rsidRPr="0020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естественнонаучная.</w:t>
      </w:r>
    </w:p>
    <w:p w:rsidR="002030D7" w:rsidRPr="002030D7" w:rsidRDefault="002030D7" w:rsidP="00203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Уровень программы</w:t>
      </w:r>
      <w:r w:rsidRPr="0020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базовый.</w:t>
      </w:r>
    </w:p>
    <w:p w:rsidR="002030D7" w:rsidRPr="002030D7" w:rsidRDefault="002030D7" w:rsidP="00203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030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Актуальность программы:</w:t>
      </w:r>
    </w:p>
    <w:p w:rsidR="002030D7" w:rsidRPr="002030D7" w:rsidRDefault="002030D7" w:rsidP="002030D7">
      <w:pPr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0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каждым годом все острее ощущается нехватка воды на планете. А родники являются стратегическими объектами природы. При возникновении чрезвычайной ситуации они могут выступать как единственные источники питьевой воды для населения.</w:t>
      </w:r>
    </w:p>
    <w:p w:rsidR="002030D7" w:rsidRPr="002030D7" w:rsidRDefault="002030D7" w:rsidP="002030D7">
      <w:pPr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0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К сожалению, в последние годы все чаще отмечаются факты загрязнения источников в результате возникновения стихийных свалок, огородов, что является причиной накопления в воде токсичных веществ. Тем не </w:t>
      </w:r>
      <w:proofErr w:type="gramStart"/>
      <w:r w:rsidRPr="002030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менее,  большинство</w:t>
      </w:r>
      <w:proofErr w:type="gramEnd"/>
      <w:r w:rsidRPr="002030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людей предпочитают пользоваться природными источниками, так как качество водопроводной воды оставляет желать лучшего. Очистные сооружения не могут полностью устранить некоторые загрязнители. </w:t>
      </w:r>
      <w:proofErr w:type="gramStart"/>
      <w:r w:rsidRPr="002030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Кроме того</w:t>
      </w:r>
      <w:proofErr w:type="gramEnd"/>
      <w:r w:rsidRPr="002030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водопроводная вода хлорируется, что не благоприятно сказывается на вкусовых качествах воды.</w:t>
      </w:r>
    </w:p>
    <w:p w:rsidR="002030D7" w:rsidRPr="002030D7" w:rsidRDefault="002030D7" w:rsidP="002030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0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Программа </w:t>
      </w:r>
      <w:r w:rsidRPr="0020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2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Эколог-исследователь</w:t>
      </w:r>
      <w:bookmarkStart w:id="0" w:name="_GoBack"/>
      <w:bookmarkEnd w:id="0"/>
      <w:r w:rsidRPr="0020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2030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 проект по исследованию и благоустройству  водных объектов деревни Верх-</w:t>
      </w:r>
      <w:proofErr w:type="spellStart"/>
      <w:r w:rsidRPr="002030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Люкино</w:t>
      </w:r>
      <w:proofErr w:type="spellEnd"/>
      <w:r w:rsidRPr="002030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030D7" w:rsidRPr="002030D7" w:rsidRDefault="002030D7" w:rsidP="002030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0D7">
        <w:rPr>
          <w:rFonts w:ascii="Times New Roman" w:eastAsia="Times New Roman" w:hAnsi="Times New Roman" w:cs="Times New Roman"/>
          <w:sz w:val="24"/>
          <w:szCs w:val="24"/>
        </w:rPr>
        <w:t>Исследование является важным средством развития личности, так как позволяет увидеть окружающий мир в новом свете и способствует развитию исследовательской позиции учащихся. Оно выявляет и развивает профессиональные склонности детей, формирует лидерские качества, умение работать в команде, умение аргументировано доказывать свою точку зрения, приобщает к научному труду. Самые прочные и ценные знания не те, что усвоены путем выучивания, а те, что добыты самостоятельно, в ходе собственных изысканий.</w:t>
      </w:r>
    </w:p>
    <w:p w:rsidR="002030D7" w:rsidRPr="002030D7" w:rsidRDefault="002030D7" w:rsidP="00203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ориентирована на создание условий для формирования здорового образа жизни, укрепления здоровья и гармоничного развития обучающихся, воспитание морально-волевых качеств и стойкого интереса к занятиям.</w:t>
      </w:r>
    </w:p>
    <w:p w:rsidR="002030D7" w:rsidRPr="002030D7" w:rsidRDefault="002030D7" w:rsidP="00203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Данная программа </w:t>
      </w:r>
      <w:r w:rsidRPr="0020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обусловлена необходимостью формирования модели экологически сообразного поведения современных учащихся, проявляющегося в активной творческой деятельности по изучению и охране окружающей среды. Вовлечение учащихся в реальную практико-ориентированную деятельность способствует формированию ценностного отношения к природе и личностного опыта самостоятельной экологически сообразной деятельности.</w:t>
      </w:r>
    </w:p>
    <w:p w:rsidR="002030D7" w:rsidRDefault="002030D7"/>
    <w:sectPr w:rsidR="0020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D7"/>
    <w:rsid w:val="002030D7"/>
    <w:rsid w:val="0042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CA0E"/>
  <w15:chartTrackingRefBased/>
  <w15:docId w15:val="{8B181C0D-49C6-4A79-A444-CA71D9BD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2022-12-01T03:53:00Z</dcterms:created>
  <dcterms:modified xsi:type="dcterms:W3CDTF">2022-12-01T03:53:00Z</dcterms:modified>
</cp:coreProperties>
</file>